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E" w:rsidRDefault="00FC0847">
      <w:r>
        <w:rPr>
          <w:noProof/>
          <w:lang w:eastAsia="pl-PL"/>
        </w:rPr>
        <w:pict>
          <v:group id="_x0000_s1026" style="position:absolute;margin-left:-16pt;margin-top:-24.85pt;width:470.65pt;height:82pt;z-index:251658240" coordorigin="1097,1501" coordsize="9413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55;top:1900;width:2255;height:831">
              <v:imagedata r:id="rId7" o:title="UE+EFS_L-mono"/>
            </v:shape>
            <v:shape id="_x0000_s1028" type="#_x0000_t75" style="position:absolute;left:1097;top:1501;width:3375;height:1640">
              <v:imagedata r:id="rId8" o:title="KAPITAL_LUDZKI_POZ"/>
            </v:shape>
            <v:shape id="_x0000_s1029" type="#_x0000_t75" style="position:absolute;left:4805;top:2039;width:2679;height:554;mso-position-horizontal-relative:margin;mso-position-vertical-relative:margin">
              <v:imagedata r:id="rId9" o:title="wup-rzeszow-logo-poziom-mono-rgb"/>
            </v:shape>
          </v:group>
        </w:pict>
      </w:r>
    </w:p>
    <w:p w:rsidR="00A6019E" w:rsidRDefault="00A6019E" w:rsidP="00A6019E"/>
    <w:p w:rsidR="003B4B24" w:rsidRPr="008410BF" w:rsidRDefault="00A6019E" w:rsidP="00BD3F53">
      <w:pPr>
        <w:ind w:left="4956"/>
      </w:pPr>
      <w:r>
        <w:tab/>
      </w:r>
      <w:r w:rsidR="003B4B24" w:rsidRPr="008410BF">
        <w:t>Gorzyce, dnia 2</w:t>
      </w:r>
      <w:r w:rsidR="007319F1">
        <w:t>7</w:t>
      </w:r>
      <w:r w:rsidR="003B4B24" w:rsidRPr="008410BF">
        <w:t xml:space="preserve"> listopada 2012 r.</w:t>
      </w:r>
    </w:p>
    <w:p w:rsidR="003B4B24" w:rsidRPr="00C076A6" w:rsidRDefault="003B4B24" w:rsidP="003B4B24">
      <w:pPr>
        <w:rPr>
          <w:sz w:val="18"/>
          <w:szCs w:val="18"/>
        </w:rPr>
      </w:pPr>
      <w:r w:rsidRPr="00C076A6">
        <w:rPr>
          <w:sz w:val="18"/>
          <w:szCs w:val="18"/>
        </w:rPr>
        <w:t>Dot.</w:t>
      </w:r>
    </w:p>
    <w:p w:rsidR="003B4B24" w:rsidRDefault="003B4B24" w:rsidP="003B4B24">
      <w:pPr>
        <w:rPr>
          <w:b/>
          <w:sz w:val="18"/>
          <w:szCs w:val="18"/>
          <w:u w:val="single"/>
        </w:rPr>
      </w:pPr>
      <w:r w:rsidRPr="00C076A6">
        <w:rPr>
          <w:b/>
          <w:sz w:val="18"/>
          <w:szCs w:val="18"/>
          <w:u w:val="single"/>
        </w:rPr>
        <w:t>Wniosek o dofinansowanie projektu:</w:t>
      </w:r>
    </w:p>
    <w:p w:rsidR="003B4B24" w:rsidRPr="00BD3F53" w:rsidRDefault="0012429B" w:rsidP="00BD3F53">
      <w:pPr>
        <w:rPr>
          <w:sz w:val="24"/>
          <w:szCs w:val="24"/>
        </w:rPr>
      </w:pPr>
      <w:r w:rsidRPr="0012429B">
        <w:rPr>
          <w:sz w:val="24"/>
          <w:szCs w:val="24"/>
        </w:rPr>
        <w:t>Numer konkursu 32/POKL/9.1.2/2012</w:t>
      </w:r>
    </w:p>
    <w:p w:rsidR="003B4B24" w:rsidRPr="00BD3F53" w:rsidRDefault="003B4B24" w:rsidP="00BD3F53">
      <w:pPr>
        <w:jc w:val="center"/>
        <w:rPr>
          <w:b/>
          <w:sz w:val="20"/>
          <w:szCs w:val="20"/>
        </w:rPr>
      </w:pPr>
      <w:r w:rsidRPr="00BD3F53">
        <w:rPr>
          <w:b/>
          <w:sz w:val="20"/>
          <w:szCs w:val="20"/>
        </w:rPr>
        <w:t>WSTĘPNE ZAPYTANIE OFERTOWE</w:t>
      </w:r>
    </w:p>
    <w:p w:rsidR="0012429B" w:rsidRPr="00BD3F53" w:rsidRDefault="003B4B24" w:rsidP="0012429B">
      <w:pPr>
        <w:rPr>
          <w:sz w:val="20"/>
          <w:szCs w:val="20"/>
        </w:rPr>
      </w:pPr>
      <w:r w:rsidRPr="00280B5C">
        <w:rPr>
          <w:b/>
          <w:sz w:val="20"/>
          <w:szCs w:val="20"/>
        </w:rPr>
        <w:t xml:space="preserve">Stowarzyszenie </w:t>
      </w:r>
      <w:r w:rsidR="0012429B" w:rsidRPr="00280B5C">
        <w:rPr>
          <w:b/>
          <w:sz w:val="20"/>
          <w:szCs w:val="20"/>
        </w:rPr>
        <w:t>Sympatyków Szkoły Podstawowej nr 1 w Gorzycach</w:t>
      </w:r>
      <w:r w:rsidRPr="00BD3F53">
        <w:rPr>
          <w:sz w:val="20"/>
          <w:szCs w:val="20"/>
        </w:rPr>
        <w:t xml:space="preserve"> obecnie realizuje projekt </w:t>
      </w:r>
      <w:r w:rsidR="0012429B" w:rsidRPr="00BD3F53">
        <w:rPr>
          <w:sz w:val="20"/>
          <w:szCs w:val="20"/>
        </w:rPr>
        <w:t>„</w:t>
      </w:r>
      <w:r w:rsidR="0012429B" w:rsidRPr="00280B5C">
        <w:rPr>
          <w:b/>
          <w:i/>
          <w:sz w:val="20"/>
          <w:szCs w:val="20"/>
        </w:rPr>
        <w:t>Edukacja</w:t>
      </w:r>
      <w:r w:rsidR="0012429B" w:rsidRPr="00BD3F53">
        <w:rPr>
          <w:sz w:val="20"/>
          <w:szCs w:val="20"/>
        </w:rPr>
        <w:t xml:space="preserve"> </w:t>
      </w:r>
      <w:r w:rsidR="0012429B" w:rsidRPr="00280B5C">
        <w:rPr>
          <w:b/>
          <w:i/>
          <w:sz w:val="20"/>
          <w:szCs w:val="20"/>
        </w:rPr>
        <w:t>kluczem do sukcesu</w:t>
      </w:r>
      <w:r w:rsidR="0012429B" w:rsidRPr="00BD3F53">
        <w:rPr>
          <w:sz w:val="20"/>
          <w:szCs w:val="20"/>
        </w:rPr>
        <w:t>”</w:t>
      </w:r>
      <w:r w:rsidRPr="00BD3F53">
        <w:rPr>
          <w:sz w:val="20"/>
          <w:szCs w:val="20"/>
        </w:rPr>
        <w:t xml:space="preserve"> w ramach Programu Operacyjnego Kapitał Ludzki, Priorytet </w:t>
      </w:r>
      <w:proofErr w:type="spellStart"/>
      <w:r w:rsidR="0012429B" w:rsidRPr="00BD3F53">
        <w:rPr>
          <w:sz w:val="20"/>
          <w:szCs w:val="20"/>
        </w:rPr>
        <w:t>Priorytet</w:t>
      </w:r>
      <w:proofErr w:type="spellEnd"/>
      <w:r w:rsidR="0012429B" w:rsidRPr="00BD3F53">
        <w:rPr>
          <w:sz w:val="20"/>
          <w:szCs w:val="20"/>
        </w:rPr>
        <w:t xml:space="preserve"> IX Działanie 9.1 </w:t>
      </w:r>
      <w:proofErr w:type="spellStart"/>
      <w:r w:rsidR="0012429B" w:rsidRPr="00BD3F53">
        <w:rPr>
          <w:sz w:val="20"/>
          <w:szCs w:val="20"/>
        </w:rPr>
        <w:t>Poddziałanie</w:t>
      </w:r>
      <w:proofErr w:type="spellEnd"/>
      <w:r w:rsidR="0012429B" w:rsidRPr="00BD3F53">
        <w:rPr>
          <w:sz w:val="20"/>
          <w:szCs w:val="20"/>
        </w:rPr>
        <w:t xml:space="preserve"> 9.1.2. </w:t>
      </w:r>
    </w:p>
    <w:p w:rsidR="0012429B" w:rsidRDefault="0012429B" w:rsidP="002E4448">
      <w:pPr>
        <w:tabs>
          <w:tab w:val="left" w:pos="7065"/>
        </w:tabs>
        <w:jc w:val="right"/>
        <w:rPr>
          <w:sz w:val="20"/>
          <w:szCs w:val="20"/>
        </w:rPr>
      </w:pPr>
      <w:r w:rsidRPr="00BD3F53">
        <w:rPr>
          <w:sz w:val="20"/>
          <w:szCs w:val="20"/>
        </w:rPr>
        <w:t xml:space="preserve">W  celu rozeznania rynku i zbadania ofert rynkowych w zakresie dostawy </w:t>
      </w:r>
      <w:r w:rsidR="00BD3F53" w:rsidRPr="00BD3F53">
        <w:rPr>
          <w:sz w:val="20"/>
          <w:szCs w:val="20"/>
        </w:rPr>
        <w:t>materiałów</w:t>
      </w:r>
      <w:r w:rsidRPr="00BD3F53">
        <w:rPr>
          <w:sz w:val="20"/>
          <w:szCs w:val="20"/>
        </w:rPr>
        <w:t xml:space="preserve"> niezbędn</w:t>
      </w:r>
      <w:r w:rsidR="00BD3F53" w:rsidRPr="00BD3F53">
        <w:rPr>
          <w:sz w:val="20"/>
          <w:szCs w:val="20"/>
        </w:rPr>
        <w:t>ych</w:t>
      </w:r>
      <w:r w:rsidRPr="00BD3F53">
        <w:rPr>
          <w:sz w:val="20"/>
          <w:szCs w:val="20"/>
        </w:rPr>
        <w:t xml:space="preserve"> do realizacji projektu, zwracamy się z prośbą o przesłanie Państwa propozycji, kosztorysów na niżej wymienion</w:t>
      </w:r>
      <w:r w:rsidR="00BD3F53" w:rsidRPr="00BD3F53">
        <w:rPr>
          <w:sz w:val="20"/>
          <w:szCs w:val="20"/>
        </w:rPr>
        <w:t>e</w:t>
      </w:r>
      <w:r w:rsidRPr="00BD3F53">
        <w:rPr>
          <w:sz w:val="20"/>
          <w:szCs w:val="20"/>
        </w:rPr>
        <w:t xml:space="preserve"> </w:t>
      </w:r>
      <w:r w:rsidR="00BD3F53" w:rsidRPr="00BD3F53">
        <w:rPr>
          <w:sz w:val="20"/>
          <w:szCs w:val="20"/>
        </w:rPr>
        <w:t>materiały</w:t>
      </w:r>
      <w:r w:rsidRPr="00BD3F53">
        <w:rPr>
          <w:sz w:val="20"/>
          <w:szCs w:val="20"/>
        </w:rPr>
        <w:t xml:space="preserve">. </w:t>
      </w:r>
    </w:p>
    <w:p w:rsidR="007319F1" w:rsidRPr="002E4448" w:rsidRDefault="007319F1" w:rsidP="007319F1">
      <w:pPr>
        <w:tabs>
          <w:tab w:val="left" w:pos="7065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Czekamy na Państwa propozycje w ciągu 10 dni roboczych w wersji mailowej na adres:   </w:t>
      </w:r>
      <w:r>
        <w:rPr>
          <w:b/>
          <w:sz w:val="20"/>
          <w:szCs w:val="20"/>
        </w:rPr>
        <w:t>msurdy@interia.pl</w:t>
      </w:r>
    </w:p>
    <w:p w:rsidR="0012429B" w:rsidRPr="00BD3F53" w:rsidRDefault="0012429B" w:rsidP="0012429B">
      <w:pPr>
        <w:tabs>
          <w:tab w:val="left" w:pos="7065"/>
        </w:tabs>
        <w:rPr>
          <w:sz w:val="20"/>
          <w:szCs w:val="20"/>
        </w:rPr>
      </w:pPr>
      <w:r w:rsidRPr="00BD3F53">
        <w:rPr>
          <w:sz w:val="20"/>
          <w:szCs w:val="20"/>
        </w:rPr>
        <w:t xml:space="preserve"> Jednocześnie uprzejmie informujemy, że przedmiotowe zapytanie jest realizowane w ramach rozeznania rynku i nie stanowi gwarancji zawarcia umowy.</w:t>
      </w:r>
    </w:p>
    <w:p w:rsidR="00BD3F53" w:rsidRDefault="00BD3F53" w:rsidP="00BD3F53">
      <w:pPr>
        <w:tabs>
          <w:tab w:val="left" w:pos="7065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280B5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</w:t>
      </w:r>
      <w:r w:rsidRPr="00BD3F53">
        <w:rPr>
          <w:sz w:val="20"/>
          <w:szCs w:val="20"/>
        </w:rPr>
        <w:t xml:space="preserve">Koordynator projektu     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Pr="00BD3F53">
        <w:rPr>
          <w:sz w:val="20"/>
          <w:szCs w:val="20"/>
        </w:rPr>
        <w:t xml:space="preserve">Małgorzata </w:t>
      </w:r>
      <w:proofErr w:type="spellStart"/>
      <w:r w:rsidRPr="00BD3F53">
        <w:rPr>
          <w:sz w:val="20"/>
          <w:szCs w:val="20"/>
        </w:rPr>
        <w:t>Surdy</w:t>
      </w:r>
      <w:proofErr w:type="spellEnd"/>
      <w:r w:rsidRPr="00BD3F5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</w:p>
    <w:p w:rsidR="00BD3F53" w:rsidRPr="002F7243" w:rsidRDefault="00BD3F53" w:rsidP="002F7243">
      <w:pPr>
        <w:jc w:val="right"/>
        <w:rPr>
          <w:b/>
          <w:bCs/>
          <w:sz w:val="20"/>
          <w:szCs w:val="20"/>
          <w:u w:val="single"/>
        </w:rPr>
      </w:pPr>
      <w:r w:rsidRPr="00BD3F53">
        <w:rPr>
          <w:b/>
          <w:sz w:val="20"/>
          <w:szCs w:val="20"/>
        </w:rPr>
        <w:t>FORMULARZ OFERTOWY NA ZAKUP MATERIAŁÓW</w:t>
      </w:r>
      <w:r w:rsidR="002F7243">
        <w:rPr>
          <w:b/>
          <w:sz w:val="20"/>
          <w:szCs w:val="20"/>
        </w:rPr>
        <w:t xml:space="preserve">                                </w:t>
      </w:r>
      <w:r w:rsidR="002F7243" w:rsidRPr="00280B5C">
        <w:rPr>
          <w:b/>
          <w:bCs/>
          <w:sz w:val="20"/>
          <w:szCs w:val="20"/>
          <w:u w:val="single"/>
        </w:rPr>
        <w:t>Załącznik cenowy do oferty</w:t>
      </w:r>
    </w:p>
    <w:tbl>
      <w:tblPr>
        <w:tblW w:w="9670" w:type="dxa"/>
        <w:tblInd w:w="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0"/>
        <w:gridCol w:w="4140"/>
        <w:gridCol w:w="939"/>
        <w:gridCol w:w="594"/>
        <w:gridCol w:w="981"/>
        <w:gridCol w:w="906"/>
        <w:gridCol w:w="1120"/>
      </w:tblGrid>
      <w:tr w:rsidR="00280B5C" w:rsidTr="005D1917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B7276B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B7276B">
              <w:rPr>
                <w:szCs w:val="20"/>
              </w:rPr>
              <w:t>Pozycja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B7276B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B7276B">
              <w:rPr>
                <w:szCs w:val="20"/>
              </w:rPr>
              <w:t>Nazwa materiału</w:t>
            </w:r>
          </w:p>
        </w:tc>
        <w:tc>
          <w:tcPr>
            <w:tcW w:w="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B7276B" w:rsidRDefault="00280B5C" w:rsidP="005D1917">
            <w:pPr>
              <w:pStyle w:val="Normalny1"/>
              <w:snapToGrid w:val="0"/>
              <w:jc w:val="center"/>
            </w:pPr>
            <w:proofErr w:type="spellStart"/>
            <w:r w:rsidRPr="00B7276B">
              <w:t>Jedno-stka</w:t>
            </w:r>
            <w:proofErr w:type="spellEnd"/>
            <w:r w:rsidRPr="00B7276B">
              <w:t xml:space="preserve"> miary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B7276B" w:rsidRDefault="00280B5C" w:rsidP="005D1917">
            <w:pPr>
              <w:pStyle w:val="Normalny1"/>
              <w:snapToGrid w:val="0"/>
              <w:jc w:val="center"/>
            </w:pPr>
            <w:r w:rsidRPr="00B7276B">
              <w:t>Ilość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5C" w:rsidRPr="00B7276B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B7276B">
              <w:rPr>
                <w:szCs w:val="20"/>
              </w:rPr>
              <w:t>Cena jedn.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5C" w:rsidRPr="00B7276B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B7276B">
              <w:rPr>
                <w:szCs w:val="20"/>
              </w:rPr>
              <w:t>Cena netto</w:t>
            </w:r>
          </w:p>
          <w:p w:rsidR="00280B5C" w:rsidRPr="00B7276B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B7276B">
              <w:rPr>
                <w:szCs w:val="20"/>
              </w:rPr>
              <w:t>zł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5C" w:rsidRPr="00B7276B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B7276B">
              <w:rPr>
                <w:szCs w:val="20"/>
              </w:rPr>
              <w:t>Cena brutto</w:t>
            </w:r>
          </w:p>
          <w:p w:rsidR="00280B5C" w:rsidRPr="00B7276B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B7276B">
              <w:rPr>
                <w:szCs w:val="20"/>
              </w:rPr>
              <w:t>zł</w:t>
            </w:r>
          </w:p>
        </w:tc>
      </w:tr>
      <w:tr w:rsidR="00280B5C" w:rsidTr="005D1917">
        <w:trPr>
          <w:trHeight w:val="657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731034">
              <w:rPr>
                <w:szCs w:val="20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837C69" w:rsidRDefault="00280B5C" w:rsidP="00645826">
            <w:pPr>
              <w:pStyle w:val="Normalny1"/>
              <w:snapToGrid w:val="0"/>
              <w:rPr>
                <w:rStyle w:val="Domylnaczcionkaakapitu1"/>
              </w:rPr>
            </w:pPr>
            <w:r>
              <w:rPr>
                <w:rStyle w:val="Domylnaczcionkaakapitu1"/>
              </w:rPr>
              <w:t>Podręczniki i ćw</w:t>
            </w:r>
            <w:r w:rsidR="007532EC">
              <w:rPr>
                <w:rStyle w:val="Domylnaczcionkaakapitu1"/>
              </w:rPr>
              <w:t>.</w:t>
            </w:r>
            <w:r>
              <w:rPr>
                <w:rStyle w:val="Domylnaczcionkaakapitu1"/>
              </w:rPr>
              <w:t xml:space="preserve"> dla uczestnika</w:t>
            </w:r>
            <w:r w:rsidR="002F7243">
              <w:rPr>
                <w:rStyle w:val="Domylnaczcionkaakapitu1"/>
              </w:rPr>
              <w:t xml:space="preserve"> –wersja elektroniczna i </w:t>
            </w:r>
            <w:r w:rsidR="0091671E">
              <w:rPr>
                <w:rStyle w:val="Domylnaczcionkaakapitu1"/>
              </w:rPr>
              <w:t>drukowana</w:t>
            </w:r>
            <w:r w:rsidR="00645826">
              <w:rPr>
                <w:rStyle w:val="Domylnaczcionkaakapitu1"/>
              </w:rPr>
              <w:t xml:space="preserve"> (klasa IV</w:t>
            </w:r>
            <w:r w:rsidR="007532EC">
              <w:rPr>
                <w:rStyle w:val="Domylnaczcionkaakapitu1"/>
              </w:rPr>
              <w:t>)</w:t>
            </w: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80B5C" w:rsidP="005D1917">
            <w:pPr>
              <w:pStyle w:val="Normalny1"/>
              <w:snapToGrid w:val="0"/>
              <w:jc w:val="center"/>
            </w:pPr>
            <w:r>
              <w:t>komplet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80B5C" w:rsidP="005D1917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</w:p>
          <w:p w:rsidR="00280B5C" w:rsidRDefault="00280B5C" w:rsidP="005D1917">
            <w:pPr>
              <w:pStyle w:val="Normalny1"/>
              <w:jc w:val="center"/>
            </w:pPr>
            <w:r>
              <w:t>…….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</w:p>
          <w:p w:rsidR="00280B5C" w:rsidRDefault="00280B5C" w:rsidP="005D1917">
            <w:pPr>
              <w:pStyle w:val="Normalny1"/>
              <w:jc w:val="center"/>
            </w:pPr>
            <w:r>
              <w:t>……..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</w:p>
          <w:p w:rsidR="00280B5C" w:rsidRDefault="00280B5C" w:rsidP="005D1917">
            <w:pPr>
              <w:pStyle w:val="Normalny1"/>
              <w:jc w:val="center"/>
            </w:pPr>
            <w:r>
              <w:t>……..</w:t>
            </w:r>
          </w:p>
        </w:tc>
      </w:tr>
      <w:tr w:rsidR="00280B5C" w:rsidTr="005D1917">
        <w:trPr>
          <w:trHeight w:val="672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731034">
              <w:rPr>
                <w:szCs w:val="20"/>
              </w:rPr>
              <w:t>2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837C69" w:rsidRDefault="00280B5C" w:rsidP="0091671E">
            <w:pPr>
              <w:pStyle w:val="Normalny1"/>
              <w:snapToGrid w:val="0"/>
              <w:rPr>
                <w:rStyle w:val="Domylnaczcionkaakapitu1"/>
              </w:rPr>
            </w:pPr>
            <w:r>
              <w:rPr>
                <w:rStyle w:val="Domylnaczcionkaakapitu1"/>
              </w:rPr>
              <w:t>Podręcznik i ćwiczenia dla prowadzącego</w:t>
            </w:r>
            <w:r w:rsidR="002F7243">
              <w:rPr>
                <w:rStyle w:val="Domylnaczcionkaakapitu1"/>
              </w:rPr>
              <w:t xml:space="preserve"> – wersja elektroniczna i </w:t>
            </w:r>
            <w:r w:rsidR="0091671E">
              <w:rPr>
                <w:rStyle w:val="Domylnaczcionkaakapitu1"/>
              </w:rPr>
              <w:t>drukowana</w:t>
            </w: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80B5C" w:rsidP="005D1917">
            <w:pPr>
              <w:pStyle w:val="Normalny1"/>
              <w:snapToGrid w:val="0"/>
              <w:jc w:val="center"/>
            </w:pPr>
            <w:r>
              <w:t>komplet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80B5C" w:rsidP="005D1917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……….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……..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………</w:t>
            </w:r>
          </w:p>
        </w:tc>
      </w:tr>
      <w:tr w:rsidR="00280B5C" w:rsidTr="005D1917">
        <w:trPr>
          <w:trHeight w:val="651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80B5C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 w:rsidRPr="00731034">
              <w:rPr>
                <w:szCs w:val="20"/>
              </w:rPr>
              <w:t>3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837C69" w:rsidRDefault="002B1B02" w:rsidP="005D1917">
            <w:pPr>
              <w:pStyle w:val="Normalny1"/>
              <w:snapToGrid w:val="0"/>
            </w:pPr>
            <w:r>
              <w:t>Płyty CD do nauki j. angielskiego</w:t>
            </w: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B1B02" w:rsidP="005D1917">
            <w:pPr>
              <w:pStyle w:val="Normalny1"/>
              <w:snapToGrid w:val="0"/>
              <w:jc w:val="center"/>
            </w:pPr>
            <w:r>
              <w:t>zestaw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B1B02" w:rsidP="005D1917">
            <w:pPr>
              <w:pStyle w:val="Normalny1"/>
              <w:snapToGrid w:val="0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……….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……..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………</w:t>
            </w:r>
          </w:p>
        </w:tc>
      </w:tr>
      <w:tr w:rsidR="002F7243" w:rsidTr="005D1917">
        <w:trPr>
          <w:trHeight w:val="651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243" w:rsidRPr="00731034" w:rsidRDefault="002F7243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243" w:rsidRDefault="002F7243" w:rsidP="005D1917">
            <w:pPr>
              <w:pStyle w:val="Normalny1"/>
              <w:snapToGrid w:val="0"/>
            </w:pPr>
            <w:r>
              <w:t>Tablice interaktywne</w:t>
            </w: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243" w:rsidRDefault="002F7243" w:rsidP="005D1917">
            <w:pPr>
              <w:pStyle w:val="Normalny1"/>
              <w:snapToGrid w:val="0"/>
              <w:jc w:val="center"/>
            </w:pPr>
            <w:r>
              <w:t>sztuka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243" w:rsidRDefault="002F7243" w:rsidP="005D1917">
            <w:pPr>
              <w:pStyle w:val="Normalny1"/>
              <w:snapToGrid w:val="0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243" w:rsidRDefault="002F7243" w:rsidP="005D1917">
            <w:pPr>
              <w:pStyle w:val="Normalny1"/>
              <w:snapToGrid w:val="0"/>
              <w:jc w:val="center"/>
            </w:pPr>
            <w:r>
              <w:t>……….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243" w:rsidRDefault="002F7243" w:rsidP="005D1917">
            <w:pPr>
              <w:pStyle w:val="Normalny1"/>
              <w:snapToGrid w:val="0"/>
              <w:jc w:val="center"/>
            </w:pPr>
            <w:r>
              <w:t>………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243" w:rsidRDefault="002F7243" w:rsidP="005D1917">
            <w:pPr>
              <w:pStyle w:val="Normalny1"/>
              <w:snapToGrid w:val="0"/>
              <w:jc w:val="center"/>
            </w:pPr>
            <w:r>
              <w:t>………</w:t>
            </w:r>
          </w:p>
        </w:tc>
      </w:tr>
      <w:tr w:rsidR="002F7243" w:rsidTr="005D1917">
        <w:trPr>
          <w:trHeight w:val="651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243" w:rsidRDefault="002F7243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243" w:rsidRDefault="002F7243" w:rsidP="005D1917">
            <w:pPr>
              <w:pStyle w:val="Normalny1"/>
              <w:snapToGrid w:val="0"/>
            </w:pPr>
            <w:r>
              <w:t>Zestaw plansz interaktywnych</w:t>
            </w: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243" w:rsidRDefault="002F7243" w:rsidP="005D1917">
            <w:pPr>
              <w:pStyle w:val="Normalny1"/>
              <w:snapToGrid w:val="0"/>
              <w:jc w:val="center"/>
            </w:pPr>
            <w:r>
              <w:t>zestaw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243" w:rsidRDefault="002F7243" w:rsidP="005D1917">
            <w:pPr>
              <w:pStyle w:val="Normalny1"/>
              <w:snapToGrid w:val="0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243" w:rsidRDefault="002F7243" w:rsidP="005D1917">
            <w:pPr>
              <w:pStyle w:val="Normalny1"/>
              <w:snapToGrid w:val="0"/>
              <w:jc w:val="center"/>
            </w:pPr>
            <w:r>
              <w:t>……….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243" w:rsidRDefault="002F7243" w:rsidP="005D1917">
            <w:pPr>
              <w:pStyle w:val="Normalny1"/>
              <w:snapToGrid w:val="0"/>
              <w:jc w:val="center"/>
            </w:pPr>
            <w:r>
              <w:t>………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243" w:rsidRDefault="002F7243" w:rsidP="005D1917">
            <w:pPr>
              <w:pStyle w:val="Normalny1"/>
              <w:snapToGrid w:val="0"/>
              <w:jc w:val="center"/>
            </w:pPr>
            <w:r>
              <w:t>………</w:t>
            </w:r>
          </w:p>
        </w:tc>
      </w:tr>
      <w:tr w:rsidR="00280B5C" w:rsidTr="005D191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F7243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837C69" w:rsidRDefault="002B1B02" w:rsidP="002B1B02">
            <w:pPr>
              <w:pStyle w:val="Normalny1"/>
              <w:snapToGrid w:val="0"/>
            </w:pPr>
            <w:r>
              <w:t>Zestaw map (Wielka Brytania, Szkocja, Irlandia, Europa w j. angielskim)</w:t>
            </w: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B1B02" w:rsidP="005D1917">
            <w:pPr>
              <w:pStyle w:val="Normalny1"/>
              <w:snapToGrid w:val="0"/>
              <w:jc w:val="center"/>
            </w:pPr>
            <w:r>
              <w:t>zestaw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B1B02" w:rsidP="005D1917">
            <w:pPr>
              <w:pStyle w:val="Normalny1"/>
              <w:snapToGrid w:val="0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……….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……..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………</w:t>
            </w:r>
          </w:p>
        </w:tc>
      </w:tr>
      <w:tr w:rsidR="00280B5C" w:rsidTr="005D191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F7243" w:rsidP="005D1917">
            <w:pPr>
              <w:pStyle w:val="Normalny1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1B02" w:rsidRDefault="002B1B02" w:rsidP="005D1917">
            <w:pPr>
              <w:pStyle w:val="Normalny1"/>
              <w:snapToGrid w:val="0"/>
              <w:rPr>
                <w:rStyle w:val="Domylnaczcionkaakapitu1"/>
              </w:rPr>
            </w:pPr>
            <w:r>
              <w:rPr>
                <w:rStyle w:val="Domylnaczcionkaakapitu1"/>
              </w:rPr>
              <w:t xml:space="preserve">Plansze dydaktyczne ze słownictwem </w:t>
            </w:r>
          </w:p>
          <w:p w:rsidR="00280B5C" w:rsidRPr="00837C69" w:rsidRDefault="002B1B02" w:rsidP="005D1917">
            <w:pPr>
              <w:pStyle w:val="Normalny1"/>
              <w:snapToGrid w:val="0"/>
            </w:pPr>
            <w:r>
              <w:rPr>
                <w:rStyle w:val="Domylnaczcionkaakapitu1"/>
              </w:rPr>
              <w:t>i gramatyką</w:t>
            </w: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B1B02" w:rsidP="005D1917">
            <w:pPr>
              <w:pStyle w:val="Normalny1"/>
              <w:snapToGrid w:val="0"/>
              <w:jc w:val="center"/>
            </w:pPr>
            <w:r>
              <w:t>zestaw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0B5C" w:rsidRPr="00731034" w:rsidRDefault="002B1B02" w:rsidP="005D1917">
            <w:pPr>
              <w:pStyle w:val="Normalny1"/>
              <w:snapToGrid w:val="0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……..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5C" w:rsidRDefault="00280B5C" w:rsidP="005D1917">
            <w:pPr>
              <w:pStyle w:val="Normalny1"/>
              <w:snapToGrid w:val="0"/>
              <w:jc w:val="center"/>
            </w:pPr>
            <w:r>
              <w:t>………..</w:t>
            </w:r>
          </w:p>
        </w:tc>
      </w:tr>
    </w:tbl>
    <w:p w:rsidR="00280B5C" w:rsidRPr="00BD3F53" w:rsidRDefault="00280B5C">
      <w:pPr>
        <w:tabs>
          <w:tab w:val="left" w:pos="7065"/>
        </w:tabs>
        <w:rPr>
          <w:b/>
          <w:sz w:val="20"/>
          <w:szCs w:val="20"/>
        </w:rPr>
      </w:pPr>
    </w:p>
    <w:sectPr w:rsidR="00280B5C" w:rsidRPr="00BD3F53" w:rsidSect="006125CD">
      <w:footerReference w:type="default" r:id="rId10"/>
      <w:pgSz w:w="11906" w:h="16838"/>
      <w:pgMar w:top="56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F8" w:rsidRDefault="00C75FF8" w:rsidP="00401975">
      <w:pPr>
        <w:spacing w:after="0" w:line="240" w:lineRule="auto"/>
      </w:pPr>
      <w:r>
        <w:separator/>
      </w:r>
    </w:p>
  </w:endnote>
  <w:endnote w:type="continuationSeparator" w:id="0">
    <w:p w:rsidR="00C75FF8" w:rsidRDefault="00C75FF8" w:rsidP="0040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D" w:rsidRPr="006125CD" w:rsidRDefault="006125C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     </w:t>
    </w:r>
    <w:r w:rsidRPr="006125CD">
      <w:rPr>
        <w:rFonts w:asciiTheme="majorHAnsi" w:hAnsiTheme="majorHAnsi"/>
        <w:sz w:val="18"/>
        <w:szCs w:val="18"/>
      </w:rPr>
      <w:t>Projekt współfinansowany przez Unię Europejską w ramach Europejskiego Funduszu</w:t>
    </w:r>
    <w:r>
      <w:rPr>
        <w:rFonts w:asciiTheme="majorHAnsi" w:hAnsiTheme="majorHAnsi"/>
        <w:sz w:val="18"/>
        <w:szCs w:val="18"/>
      </w:rPr>
      <w:t xml:space="preserve"> Społecznego</w:t>
    </w:r>
  </w:p>
  <w:p w:rsidR="00401975" w:rsidRPr="006125CD" w:rsidRDefault="00401975" w:rsidP="00401975">
    <w:pPr>
      <w:pStyle w:val="Stopka"/>
      <w:pBdr>
        <w:top w:val="thinThickSmallGap" w:sz="24" w:space="1" w:color="622423" w:themeColor="accent2" w:themeShade="7F"/>
      </w:pBd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F8" w:rsidRDefault="00C75FF8" w:rsidP="00401975">
      <w:pPr>
        <w:spacing w:after="0" w:line="240" w:lineRule="auto"/>
      </w:pPr>
      <w:r>
        <w:separator/>
      </w:r>
    </w:p>
  </w:footnote>
  <w:footnote w:type="continuationSeparator" w:id="0">
    <w:p w:rsidR="00C75FF8" w:rsidRDefault="00C75FF8" w:rsidP="00401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3625A"/>
    <w:rsid w:val="0009521A"/>
    <w:rsid w:val="000F2002"/>
    <w:rsid w:val="0012429B"/>
    <w:rsid w:val="0023625A"/>
    <w:rsid w:val="00280B5C"/>
    <w:rsid w:val="002856A2"/>
    <w:rsid w:val="002B1B02"/>
    <w:rsid w:val="002E4448"/>
    <w:rsid w:val="002F7243"/>
    <w:rsid w:val="00373133"/>
    <w:rsid w:val="00383155"/>
    <w:rsid w:val="003B4B24"/>
    <w:rsid w:val="003C6CDB"/>
    <w:rsid w:val="003D5720"/>
    <w:rsid w:val="003E76B2"/>
    <w:rsid w:val="003F1317"/>
    <w:rsid w:val="00401975"/>
    <w:rsid w:val="004041AC"/>
    <w:rsid w:val="004E0017"/>
    <w:rsid w:val="004E5CF0"/>
    <w:rsid w:val="004F1082"/>
    <w:rsid w:val="004F43EE"/>
    <w:rsid w:val="006125CD"/>
    <w:rsid w:val="006416A7"/>
    <w:rsid w:val="00645826"/>
    <w:rsid w:val="00671744"/>
    <w:rsid w:val="006A4A30"/>
    <w:rsid w:val="006D1DB0"/>
    <w:rsid w:val="006E074A"/>
    <w:rsid w:val="007319F1"/>
    <w:rsid w:val="0073308A"/>
    <w:rsid w:val="007532EC"/>
    <w:rsid w:val="008410BF"/>
    <w:rsid w:val="008A527A"/>
    <w:rsid w:val="0091671E"/>
    <w:rsid w:val="00917FAB"/>
    <w:rsid w:val="009444A0"/>
    <w:rsid w:val="00991EBB"/>
    <w:rsid w:val="00A37E10"/>
    <w:rsid w:val="00A46D9F"/>
    <w:rsid w:val="00A6019E"/>
    <w:rsid w:val="00BD3F53"/>
    <w:rsid w:val="00C4534A"/>
    <w:rsid w:val="00C75FF8"/>
    <w:rsid w:val="00D91942"/>
    <w:rsid w:val="00D92486"/>
    <w:rsid w:val="00DA7F6E"/>
    <w:rsid w:val="00E618C0"/>
    <w:rsid w:val="00EF03A3"/>
    <w:rsid w:val="00F01448"/>
    <w:rsid w:val="00F95576"/>
    <w:rsid w:val="00FC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975"/>
  </w:style>
  <w:style w:type="paragraph" w:styleId="Stopka">
    <w:name w:val="footer"/>
    <w:basedOn w:val="Normalny"/>
    <w:link w:val="StopkaZnak"/>
    <w:uiPriority w:val="99"/>
    <w:unhideWhenUsed/>
    <w:rsid w:val="0040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975"/>
  </w:style>
  <w:style w:type="paragraph" w:styleId="Tekstdymka">
    <w:name w:val="Balloon Text"/>
    <w:basedOn w:val="Normalny"/>
    <w:link w:val="TekstdymkaZnak"/>
    <w:uiPriority w:val="99"/>
    <w:semiHidden/>
    <w:unhideWhenUsed/>
    <w:rsid w:val="0040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97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3B4B24"/>
  </w:style>
  <w:style w:type="paragraph" w:customStyle="1" w:styleId="Normalny1">
    <w:name w:val="Normalny1"/>
    <w:rsid w:val="00280B5C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styleId="Akapitzlist">
    <w:name w:val="List Paragraph"/>
    <w:basedOn w:val="Normalny1"/>
    <w:qFormat/>
    <w:rsid w:val="00280B5C"/>
    <w:pPr>
      <w:ind w:left="720"/>
    </w:pPr>
  </w:style>
  <w:style w:type="character" w:styleId="Hipercze">
    <w:name w:val="Hyperlink"/>
    <w:basedOn w:val="Domylnaczcionkaakapitu"/>
    <w:uiPriority w:val="99"/>
    <w:unhideWhenUsed/>
    <w:rsid w:val="00280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79874-FE5B-4550-9650-567FD09E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2012-11-27T08:11:00Z</dcterms:created>
  <dcterms:modified xsi:type="dcterms:W3CDTF">2012-11-27T08:17:00Z</dcterms:modified>
</cp:coreProperties>
</file>